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21D8" w14:textId="77777777" w:rsidR="00212CA6" w:rsidRPr="0024607C" w:rsidRDefault="0024607C" w:rsidP="0024607C">
      <w:pPr>
        <w:pStyle w:val="Titel"/>
        <w:jc w:val="center"/>
        <w:rPr>
          <w:color w:val="00B0F0"/>
        </w:rPr>
      </w:pPr>
      <w:r w:rsidRPr="0024607C">
        <w:rPr>
          <w:color w:val="00B0F0"/>
        </w:rPr>
        <w:t>Jaarverslag 2022</w:t>
      </w:r>
    </w:p>
    <w:p w14:paraId="737429B1" w14:textId="77777777" w:rsidR="0024607C" w:rsidRDefault="0024607C" w:rsidP="0024607C"/>
    <w:p w14:paraId="4A705D6B" w14:textId="77777777" w:rsidR="0024607C" w:rsidRDefault="0024607C" w:rsidP="0024607C">
      <w:pPr>
        <w:pStyle w:val="Kop1"/>
      </w:pPr>
      <w:r>
        <w:t>Leden</w:t>
      </w:r>
    </w:p>
    <w:p w14:paraId="53BC9DEC" w14:textId="77777777" w:rsidR="0024607C" w:rsidRDefault="0024607C" w:rsidP="0024607C">
      <w:r>
        <w:t>Het ledenaantal van de ChristenUnie is laat nog steeds een licht dalende trend zien. Vorig jaar hadden we 90 leden in Hendrik-Ido-Ambacht. Dit jaar zijn het 84 personen.</w:t>
      </w:r>
    </w:p>
    <w:p w14:paraId="06034E97" w14:textId="77777777" w:rsidR="0024607C" w:rsidRDefault="0024607C" w:rsidP="0024607C">
      <w:pPr>
        <w:pStyle w:val="Kop1"/>
      </w:pPr>
      <w:r>
        <w:t>Ledenvergadering</w:t>
      </w:r>
    </w:p>
    <w:p w14:paraId="47EAA0E4" w14:textId="77777777" w:rsidR="0024607C" w:rsidRDefault="0024607C" w:rsidP="0024607C">
      <w:r>
        <w:t>Er is door het bestuur in oktober 2022 ledenvergadering gepland. Op de agenda zou onder andere een terugblik worden gedaan naar de gemeenteraadsverkiezingen. Daarnaast een vooruitblik naar de Provinciale Staten + waterschapverkiezingen van 2023. Deze ledenvergadering heeft het bestuur moeten annuleren vanwege te weinig animo.</w:t>
      </w:r>
    </w:p>
    <w:p w14:paraId="0F2B20D9" w14:textId="77777777" w:rsidR="0024607C" w:rsidRDefault="0024607C" w:rsidP="0024607C">
      <w:pPr>
        <w:pStyle w:val="Kop1"/>
      </w:pPr>
      <w:r>
        <w:t>Bestuur</w:t>
      </w:r>
    </w:p>
    <w:p w14:paraId="0497EC64" w14:textId="77777777" w:rsidR="0024607C" w:rsidRDefault="0024607C" w:rsidP="0024607C">
      <w:r>
        <w:t>Binnen het bestuur zijn op dit moment twee vacatures. Een voor penningmeester. Bart v Ginkel neemt deze taak op dit moment waar als ad interim. De tweede is van voorzitter. De huidige voorzitter is Jan Dorst. Hij geeft aan zijn positie te willen opgeven op het moment dat er een nieuwe voorzitter is gevonden.</w:t>
      </w:r>
    </w:p>
    <w:p w14:paraId="53547DB6" w14:textId="77777777" w:rsidR="0024607C" w:rsidRDefault="0024607C" w:rsidP="0024607C">
      <w:pPr>
        <w:pStyle w:val="Kop1"/>
      </w:pPr>
      <w:r>
        <w:t>Landelijke bijeenkomsten</w:t>
      </w:r>
    </w:p>
    <w:p w14:paraId="6B679099" w14:textId="77777777" w:rsidR="0024607C" w:rsidRDefault="0024607C" w:rsidP="0024607C">
      <w:r>
        <w:t xml:space="preserve">In 2022 zijn er geen landelijke bijeenkomsten bijgewoond. </w:t>
      </w:r>
    </w:p>
    <w:p w14:paraId="7F23237B" w14:textId="77777777" w:rsidR="0024607C" w:rsidRDefault="0024607C" w:rsidP="0024607C">
      <w:pPr>
        <w:pStyle w:val="Kop1"/>
      </w:pPr>
      <w:r>
        <w:t>Gemeenteraad</w:t>
      </w:r>
    </w:p>
    <w:p w14:paraId="02152717" w14:textId="77777777" w:rsidR="0024607C" w:rsidRDefault="0024607C" w:rsidP="0024607C">
      <w:r>
        <w:t xml:space="preserve">Na de gemeenteraadsverkiezingen van 2022 zijn er drie van onze leden die in Hendrik-Ido-Ambacht onze stem laten horen. We hebben een samenwerkingsverband met de SGP  </w:t>
      </w:r>
    </w:p>
    <w:p w14:paraId="00894526" w14:textId="77777777" w:rsidR="0024607C" w:rsidRDefault="0024607C" w:rsidP="0024607C">
      <w:pPr>
        <w:pStyle w:val="Kop1"/>
      </w:pPr>
      <w:r>
        <w:t>Slot</w:t>
      </w:r>
    </w:p>
    <w:p w14:paraId="2D2E613B" w14:textId="77777777" w:rsidR="0024607C" w:rsidRDefault="0024607C" w:rsidP="0024607C">
      <w:r>
        <w:t xml:space="preserve">We denken bestuur na over de toekomst. We zijn niet het enige bestuur wat moeite heeft met de binding en betrokkenheid van de achterban. We kijken hierbij naar samenwerkingsverbanden in de regio en landelijk. </w:t>
      </w:r>
    </w:p>
    <w:p w14:paraId="6754D52A" w14:textId="2112AF6D" w:rsidR="0024607C" w:rsidRPr="0024607C" w:rsidRDefault="0024607C" w:rsidP="0024607C">
      <w:r>
        <w:t xml:space="preserve">Juni 2022, Timo den Hartog, </w:t>
      </w:r>
      <w:r w:rsidR="002A5F35">
        <w:t>secretaris</w:t>
      </w:r>
    </w:p>
    <w:sectPr w:rsidR="0024607C" w:rsidRPr="0024607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2CE5" w14:textId="77777777" w:rsidR="005E762F" w:rsidRDefault="005E762F" w:rsidP="00264291">
      <w:pPr>
        <w:spacing w:after="0" w:line="240" w:lineRule="auto"/>
      </w:pPr>
      <w:r>
        <w:separator/>
      </w:r>
    </w:p>
  </w:endnote>
  <w:endnote w:type="continuationSeparator" w:id="0">
    <w:p w14:paraId="32AEB019" w14:textId="77777777" w:rsidR="005E762F" w:rsidRDefault="005E762F" w:rsidP="0026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lwynNewRounded-Regular ☞">
    <w:altName w:val="Calibri"/>
    <w:panose1 w:val="020B0604020202020204"/>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0002AFF" w:usb1="C000247B" w:usb2="00000009" w:usb3="00000000" w:csb0="000001FF" w:csb1="00000000"/>
  </w:font>
  <w:font w:name="AlwynNewRounded-Bold ☞">
    <w:altName w:val="Calibri"/>
    <w:panose1 w:val="020B0604020202020204"/>
    <w:charset w:val="00"/>
    <w:family w:val="auto"/>
    <w:notTrueType/>
    <w:pitch w:val="variable"/>
    <w:sig w:usb0="A00000AF" w:usb1="5000204A"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385A" w14:textId="77777777" w:rsidR="00264291" w:rsidRDefault="00C653D1">
    <w:pPr>
      <w:pStyle w:val="Voettekst"/>
    </w:pPr>
    <w:r>
      <w:rPr>
        <w:noProof/>
        <w:lang w:eastAsia="nl-NL"/>
      </w:rPr>
      <w:drawing>
        <wp:inline distT="0" distB="0" distL="0" distR="0" wp14:anchorId="541A1B2B" wp14:editId="08911811">
          <wp:extent cx="5753100" cy="571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05C6" w14:textId="77777777" w:rsidR="005E762F" w:rsidRDefault="005E762F" w:rsidP="00264291">
      <w:pPr>
        <w:spacing w:after="0" w:line="240" w:lineRule="auto"/>
      </w:pPr>
      <w:r>
        <w:separator/>
      </w:r>
    </w:p>
  </w:footnote>
  <w:footnote w:type="continuationSeparator" w:id="0">
    <w:p w14:paraId="4196AF1B" w14:textId="77777777" w:rsidR="005E762F" w:rsidRDefault="005E762F" w:rsidP="00264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5DDA" w14:textId="77777777" w:rsidR="00264291" w:rsidRDefault="00264291">
    <w:pPr>
      <w:pStyle w:val="Koptekst"/>
    </w:pPr>
    <w:r>
      <w:rPr>
        <w:noProof/>
        <w:lang w:eastAsia="nl-NL"/>
      </w:rPr>
      <w:drawing>
        <wp:anchor distT="0" distB="0" distL="114300" distR="114300" simplePos="0" relativeHeight="251658240" behindDoc="0" locked="0" layoutInCell="1" allowOverlap="1" wp14:anchorId="46805D42" wp14:editId="45868145">
          <wp:simplePos x="0" y="0"/>
          <wp:positionH relativeFrom="margin">
            <wp:align>left</wp:align>
          </wp:positionH>
          <wp:positionV relativeFrom="paragraph">
            <wp:posOffset>-125730</wp:posOffset>
          </wp:positionV>
          <wp:extent cx="1695450" cy="391899"/>
          <wp:effectExtent l="0" t="0" r="0"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39189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5DC"/>
    <w:multiLevelType w:val="hybridMultilevel"/>
    <w:tmpl w:val="B8529588"/>
    <w:lvl w:ilvl="0" w:tplc="C570E116">
      <w:numFmt w:val="bullet"/>
      <w:lvlText w:val="-"/>
      <w:lvlJc w:val="left"/>
      <w:pPr>
        <w:ind w:left="720" w:hanging="360"/>
      </w:pPr>
      <w:rPr>
        <w:rFonts w:ascii="Tahoma" w:eastAsiaTheme="minorHAnsi" w:hAnsi="Tahoma" w:cs="Tahoma"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421161"/>
    <w:multiLevelType w:val="hybridMultilevel"/>
    <w:tmpl w:val="6396F354"/>
    <w:lvl w:ilvl="0" w:tplc="9CD4E7DC">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AC4778"/>
    <w:multiLevelType w:val="hybridMultilevel"/>
    <w:tmpl w:val="8D36B9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05143B"/>
    <w:multiLevelType w:val="hybridMultilevel"/>
    <w:tmpl w:val="62360BE4"/>
    <w:lvl w:ilvl="0" w:tplc="D9C4CFEE">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5689143">
    <w:abstractNumId w:val="3"/>
  </w:num>
  <w:num w:numId="2" w16cid:durableId="1912233965">
    <w:abstractNumId w:val="2"/>
  </w:num>
  <w:num w:numId="3" w16cid:durableId="1920560027">
    <w:abstractNumId w:val="1"/>
  </w:num>
  <w:num w:numId="4" w16cid:durableId="73682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7C"/>
    <w:rsid w:val="000867F8"/>
    <w:rsid w:val="00090108"/>
    <w:rsid w:val="001B3C90"/>
    <w:rsid w:val="001D64F2"/>
    <w:rsid w:val="00212CA6"/>
    <w:rsid w:val="0024607C"/>
    <w:rsid w:val="00264291"/>
    <w:rsid w:val="002A5F35"/>
    <w:rsid w:val="005E762F"/>
    <w:rsid w:val="0061740C"/>
    <w:rsid w:val="00831ECD"/>
    <w:rsid w:val="008D13C7"/>
    <w:rsid w:val="00B10FF6"/>
    <w:rsid w:val="00C653D1"/>
    <w:rsid w:val="00DF4D72"/>
    <w:rsid w:val="00EB50F8"/>
    <w:rsid w:val="00EC3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3505"/>
  <w15:chartTrackingRefBased/>
  <w15:docId w15:val="{52323A56-A556-AD4A-9820-0A92DE8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607C"/>
    <w:pPr>
      <w:keepNext/>
      <w:keepLines/>
      <w:spacing w:before="240" w:after="0"/>
      <w:outlineLvl w:val="0"/>
    </w:pPr>
    <w:rPr>
      <w:rFonts w:ascii="AlwynNewRounded-Regular ☞" w:eastAsiaTheme="majorEastAsia" w:hAnsi="AlwynNewRounded-Regular ☞" w:cstheme="majorBidi"/>
      <w:color w:val="2F5496" w:themeColor="accent1" w:themeShade="BF"/>
      <w:sz w:val="32"/>
      <w:szCs w:val="32"/>
    </w:rPr>
  </w:style>
  <w:style w:type="paragraph" w:styleId="Kop2">
    <w:name w:val="heading 2"/>
    <w:basedOn w:val="Standaard"/>
    <w:next w:val="Standaard"/>
    <w:link w:val="Kop2Char"/>
    <w:uiPriority w:val="9"/>
    <w:unhideWhenUsed/>
    <w:qFormat/>
    <w:rsid w:val="002460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42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4291"/>
  </w:style>
  <w:style w:type="paragraph" w:styleId="Voettekst">
    <w:name w:val="footer"/>
    <w:basedOn w:val="Standaard"/>
    <w:link w:val="VoettekstChar"/>
    <w:uiPriority w:val="99"/>
    <w:unhideWhenUsed/>
    <w:rsid w:val="002642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4291"/>
  </w:style>
  <w:style w:type="paragraph" w:styleId="Lijstalinea">
    <w:name w:val="List Paragraph"/>
    <w:basedOn w:val="Standaard"/>
    <w:uiPriority w:val="34"/>
    <w:qFormat/>
    <w:rsid w:val="00212CA6"/>
    <w:pPr>
      <w:ind w:left="720"/>
      <w:contextualSpacing/>
    </w:pPr>
    <w:rPr>
      <w:rFonts w:ascii="Tahoma" w:hAnsi="Tahoma"/>
    </w:rPr>
  </w:style>
  <w:style w:type="character" w:styleId="Hyperlink">
    <w:name w:val="Hyperlink"/>
    <w:basedOn w:val="Standaardalinea-lettertype"/>
    <w:uiPriority w:val="99"/>
    <w:unhideWhenUsed/>
    <w:rsid w:val="00212CA6"/>
    <w:rPr>
      <w:color w:val="0563C1" w:themeColor="hyperlink"/>
      <w:u w:val="single"/>
    </w:rPr>
  </w:style>
  <w:style w:type="paragraph" w:styleId="Voetnoottekst">
    <w:name w:val="footnote text"/>
    <w:basedOn w:val="Standaard"/>
    <w:link w:val="VoetnoottekstChar"/>
    <w:uiPriority w:val="99"/>
    <w:semiHidden/>
    <w:unhideWhenUsed/>
    <w:rsid w:val="00212CA6"/>
    <w:pPr>
      <w:spacing w:after="0" w:line="240" w:lineRule="auto"/>
    </w:pPr>
    <w:rPr>
      <w:rFonts w:ascii="Tahoma" w:hAnsi="Tahoma"/>
      <w:sz w:val="20"/>
      <w:szCs w:val="20"/>
    </w:rPr>
  </w:style>
  <w:style w:type="character" w:customStyle="1" w:styleId="VoetnoottekstChar">
    <w:name w:val="Voetnoottekst Char"/>
    <w:basedOn w:val="Standaardalinea-lettertype"/>
    <w:link w:val="Voetnoottekst"/>
    <w:uiPriority w:val="99"/>
    <w:semiHidden/>
    <w:rsid w:val="00212CA6"/>
    <w:rPr>
      <w:rFonts w:ascii="Tahoma" w:hAnsi="Tahoma"/>
      <w:sz w:val="20"/>
      <w:szCs w:val="20"/>
    </w:rPr>
  </w:style>
  <w:style w:type="character" w:styleId="Voetnootmarkering">
    <w:name w:val="footnote reference"/>
    <w:basedOn w:val="Standaardalinea-lettertype"/>
    <w:uiPriority w:val="99"/>
    <w:semiHidden/>
    <w:unhideWhenUsed/>
    <w:rsid w:val="00212CA6"/>
    <w:rPr>
      <w:vertAlign w:val="superscript"/>
    </w:rPr>
  </w:style>
  <w:style w:type="paragraph" w:styleId="Titel">
    <w:name w:val="Title"/>
    <w:basedOn w:val="Standaard"/>
    <w:next w:val="Standaard"/>
    <w:link w:val="TitelChar"/>
    <w:uiPriority w:val="10"/>
    <w:qFormat/>
    <w:rsid w:val="0024607C"/>
    <w:pPr>
      <w:spacing w:after="0" w:line="240" w:lineRule="auto"/>
      <w:contextualSpacing/>
    </w:pPr>
    <w:rPr>
      <w:rFonts w:ascii="AlwynNewRounded-Bold ☞" w:eastAsiaTheme="majorEastAsia" w:hAnsi="AlwynNewRounded-Bold ☞" w:cstheme="majorBidi"/>
      <w:spacing w:val="-10"/>
      <w:kern w:val="28"/>
      <w:sz w:val="56"/>
      <w:szCs w:val="56"/>
    </w:rPr>
  </w:style>
  <w:style w:type="character" w:customStyle="1" w:styleId="TitelChar">
    <w:name w:val="Titel Char"/>
    <w:basedOn w:val="Standaardalinea-lettertype"/>
    <w:link w:val="Titel"/>
    <w:uiPriority w:val="10"/>
    <w:rsid w:val="0024607C"/>
    <w:rPr>
      <w:rFonts w:ascii="AlwynNewRounded-Bold ☞" w:eastAsiaTheme="majorEastAsia" w:hAnsi="AlwynNewRounded-Bold ☞" w:cstheme="majorBidi"/>
      <w:spacing w:val="-10"/>
      <w:kern w:val="28"/>
      <w:sz w:val="56"/>
      <w:szCs w:val="56"/>
    </w:rPr>
  </w:style>
  <w:style w:type="character" w:customStyle="1" w:styleId="Kop1Char">
    <w:name w:val="Kop 1 Char"/>
    <w:basedOn w:val="Standaardalinea-lettertype"/>
    <w:link w:val="Kop1"/>
    <w:uiPriority w:val="9"/>
    <w:rsid w:val="0024607C"/>
    <w:rPr>
      <w:rFonts w:ascii="AlwynNewRounded-Regular ☞" w:eastAsiaTheme="majorEastAsia" w:hAnsi="AlwynNewRounded-Regular ☞" w:cstheme="majorBidi"/>
      <w:color w:val="2F5496" w:themeColor="accent1" w:themeShade="BF"/>
      <w:sz w:val="32"/>
      <w:szCs w:val="32"/>
    </w:rPr>
  </w:style>
  <w:style w:type="character" w:customStyle="1" w:styleId="Kop2Char">
    <w:name w:val="Kop 2 Char"/>
    <w:basedOn w:val="Standaardalinea-lettertype"/>
    <w:link w:val="Kop2"/>
    <w:uiPriority w:val="9"/>
    <w:rsid w:val="002460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mit/Downloads/ChristenUnie%20sjabloon%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70AD8A56CB6418B50D1D946E396DD" ma:contentTypeVersion="2" ma:contentTypeDescription="Een nieuw document maken." ma:contentTypeScope="" ma:versionID="1293df45550956c36d6ad9e30d7e1d46">
  <xsd:schema xmlns:xsd="http://www.w3.org/2001/XMLSchema" xmlns:xs="http://www.w3.org/2001/XMLSchema" xmlns:p="http://schemas.microsoft.com/office/2006/metadata/properties" xmlns:ns2="47df558e-9595-45d1-9249-ca7e5866a4f4" targetNamespace="http://schemas.microsoft.com/office/2006/metadata/properties" ma:root="true" ma:fieldsID="d75bb31fb284266b2841d27795c95a49" ns2:_="">
    <xsd:import namespace="47df558e-9595-45d1-9249-ca7e5866a4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f558e-9595-45d1-9249-ca7e5866a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0EB27-74E0-4B27-8842-3465D7D91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f558e-9595-45d1-9249-ca7e5866a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FDA26-80A7-4303-A90E-0087CD146F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782022-4D3B-4A14-8A59-3B7C7C592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ChristenUnie sjabloon (1).dotx</Template>
  <TotalTime>1</TotalTime>
  <Pages>1</Pages>
  <Words>211</Words>
  <Characters>1164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den Hartog</dc:creator>
  <cp:keywords/>
  <dc:description/>
  <cp:lastModifiedBy>Timo den Hartog</cp:lastModifiedBy>
  <cp:revision>3</cp:revision>
  <dcterms:created xsi:type="dcterms:W3CDTF">2024-02-05T19:31:00Z</dcterms:created>
  <dcterms:modified xsi:type="dcterms:W3CDTF">2024-02-05T19:33:00Z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0x01010034570AD8A56CB6418B50D1D946E396DD</vt:lpwstr>
  </property>
  <property fmtid="{D5CDD505-2E9C-101B-9397-08002B2CF9AE}" pid="3" name="Order">
    <vt:r8>7400</vt:r8>
  </property>
</Properties>
</file>